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06B73" w14:textId="77777777" w:rsidR="001D2242" w:rsidRPr="0018720F" w:rsidRDefault="001D2242" w:rsidP="001D2242">
      <w:pPr>
        <w:rPr>
          <w:b/>
        </w:rPr>
      </w:pPr>
      <w:r w:rsidRPr="001D2242">
        <w:rPr>
          <w:b/>
          <w:sz w:val="36"/>
        </w:rPr>
        <w:t>Proposa</w:t>
      </w:r>
      <w:bookmarkStart w:id="0" w:name="_GoBack"/>
      <w:bookmarkEnd w:id="0"/>
      <w:r w:rsidRPr="001D2242">
        <w:rPr>
          <w:b/>
          <w:sz w:val="36"/>
        </w:rPr>
        <w:t>l for Funding Model Section</w:t>
      </w:r>
    </w:p>
    <w:p w14:paraId="52E491E1" w14:textId="03DB9D18" w:rsidR="003F0151" w:rsidRDefault="0018720F" w:rsidP="0018720F">
      <w:r w:rsidRPr="0018720F">
        <w:t xml:space="preserve">Please </w:t>
      </w:r>
      <w:r w:rsidR="001D2242">
        <w:t xml:space="preserve">find </w:t>
      </w:r>
      <w:r>
        <w:t>a</w:t>
      </w:r>
      <w:r w:rsidRPr="0018720F">
        <w:t xml:space="preserve"> proposal to be inserted </w:t>
      </w:r>
      <w:r w:rsidR="003F0151">
        <w:t xml:space="preserve">into the </w:t>
      </w:r>
      <w:r w:rsidR="003F0151">
        <w:t>Funding Model</w:t>
      </w:r>
      <w:r w:rsidR="003F0151">
        <w:t xml:space="preserve"> section.  This describes the North American view of how the hosting can be funded.</w:t>
      </w:r>
    </w:p>
    <w:p w14:paraId="10F900FB" w14:textId="55FB112C" w:rsidR="00476365" w:rsidRDefault="0024303F" w:rsidP="001F5549">
      <w:r>
        <w:t>5.3.x</w:t>
      </w:r>
      <w:r>
        <w:tab/>
      </w:r>
      <w:r w:rsidR="006D6517">
        <w:t xml:space="preserve">Proposal </w:t>
      </w:r>
      <w:r w:rsidR="00476365">
        <w:t>OP “Hosting” Tax</w:t>
      </w:r>
    </w:p>
    <w:p w14:paraId="0CE7537B" w14:textId="4853F23E" w:rsidR="001F5549" w:rsidRDefault="001F5549" w:rsidP="001F5549">
      <w:r>
        <w:t>It is recognized that the voluntary funding model that 3GPP has used in the past has reached it</w:t>
      </w:r>
      <w:r w:rsidR="003E1E5E">
        <w:t>s limits.  However, instead of making a more radical change to a per-delegate based fee.  It is recommended that OPs take over responsibility of funding the meetings by assessing a mandatory hosting fee on each of their individual members.</w:t>
      </w:r>
      <w:r w:rsidR="00347F8F">
        <w:t xml:space="preserve">  Note: This fee is assessed on individual member companies and not on their delegates.</w:t>
      </w:r>
    </w:p>
    <w:p w14:paraId="20BA558F" w14:textId="0D956283" w:rsidR="006A4319" w:rsidRDefault="006A4319" w:rsidP="006A4319">
      <w:pPr>
        <w:pStyle w:val="ListParagraph"/>
        <w:numPr>
          <w:ilvl w:val="0"/>
          <w:numId w:val="1"/>
        </w:numPr>
      </w:pPr>
      <w:r>
        <w:t>Each OP should tack on a mandatory meeting hosting fee for each 3GPP IM through that OP.</w:t>
      </w:r>
      <w:r w:rsidR="00C81F5C">
        <w:t xml:space="preserve">  That funding is earmarked to be spent on 3GPP meeting hosting</w:t>
      </w:r>
    </w:p>
    <w:p w14:paraId="36F0E16F" w14:textId="537AE213" w:rsidR="000A02FB" w:rsidRDefault="000A02FB" w:rsidP="006A4319">
      <w:pPr>
        <w:pStyle w:val="ListParagraph"/>
        <w:numPr>
          <w:ilvl w:val="0"/>
          <w:numId w:val="1"/>
        </w:numPr>
      </w:pPr>
      <w:r>
        <w:t xml:space="preserve">The assessed fee structure (e.g. tiered or flat) and the mechanism for </w:t>
      </w:r>
      <w:r w:rsidR="007F10BF">
        <w:t xml:space="preserve">collecting the fee </w:t>
      </w:r>
      <w:r>
        <w:t xml:space="preserve">would be left for </w:t>
      </w:r>
      <w:r w:rsidR="007F10BF">
        <w:t xml:space="preserve">each individual </w:t>
      </w:r>
      <w:r>
        <w:t>OPs to decide</w:t>
      </w:r>
    </w:p>
    <w:p w14:paraId="27710580" w14:textId="01FCE093" w:rsidR="006A4319" w:rsidRDefault="008B5D6F" w:rsidP="006A4319">
      <w:pPr>
        <w:pStyle w:val="ListParagraph"/>
        <w:numPr>
          <w:ilvl w:val="0"/>
          <w:numId w:val="1"/>
        </w:numPr>
      </w:pPr>
      <w:r>
        <w:t>The funding goal should be equivalent to approximately $60/delegate/day</w:t>
      </w:r>
      <w:r w:rsidR="00941C84">
        <w:t>.  It is the responsibility of the OP to determine the level of funding needed based on the planned meeting hosting by that OP.</w:t>
      </w:r>
    </w:p>
    <w:p w14:paraId="35ECBBF8" w14:textId="77777777" w:rsidR="006A4319" w:rsidRDefault="006A4319" w:rsidP="006A4319">
      <w:pPr>
        <w:pStyle w:val="ListParagraph"/>
        <w:numPr>
          <w:ilvl w:val="0"/>
          <w:numId w:val="1"/>
        </w:numPr>
      </w:pPr>
      <w:r>
        <w:t>Each OP manages the hosting fees received.  The hosting funds do not get merged with the overall 3GPP budget.</w:t>
      </w:r>
    </w:p>
    <w:p w14:paraId="55F3E2F9" w14:textId="5D400F7D" w:rsidR="006A4319" w:rsidRDefault="006A4319" w:rsidP="006A4319">
      <w:pPr>
        <w:pStyle w:val="ListParagraph"/>
        <w:numPr>
          <w:ilvl w:val="0"/>
          <w:numId w:val="1"/>
        </w:numPr>
      </w:pPr>
      <w:r>
        <w:t xml:space="preserve">Each OP can figure out how it wants to manage the funds (e.g., use a </w:t>
      </w:r>
      <w:r w:rsidR="00E95645">
        <w:t>friend’s</w:t>
      </w:r>
      <w:r>
        <w:t xml:space="preserve"> advisory group,) </w:t>
      </w:r>
      <w:proofErr w:type="gramStart"/>
      <w:r>
        <w:t>as long as</w:t>
      </w:r>
      <w:proofErr w:type="gramEnd"/>
      <w:r>
        <w:t xml:space="preserve"> the required service level is met.</w:t>
      </w:r>
    </w:p>
    <w:p w14:paraId="2364185C" w14:textId="2DCEB7AA" w:rsidR="00AB724F" w:rsidRDefault="00AB724F" w:rsidP="006A4319">
      <w:pPr>
        <w:pStyle w:val="ListParagraph"/>
        <w:numPr>
          <w:ilvl w:val="0"/>
          <w:numId w:val="1"/>
        </w:numPr>
      </w:pPr>
      <w:r>
        <w:t xml:space="preserve">Multiple OPs can of course choose to combine </w:t>
      </w:r>
      <w:r w:rsidR="005A0E2E">
        <w:t>hosting resources and jointly fund meetings in their areas.</w:t>
      </w:r>
    </w:p>
    <w:p w14:paraId="2796A8E6" w14:textId="5037D46E" w:rsidR="0096244D" w:rsidRDefault="0096244D" w:rsidP="006A4319">
      <w:pPr>
        <w:pStyle w:val="ListParagraph"/>
        <w:numPr>
          <w:ilvl w:val="0"/>
          <w:numId w:val="1"/>
        </w:numPr>
      </w:pPr>
      <w:r>
        <w:t>Each OP maintains a contingency fund or some other mechanism or to accommodate up to a 20% increase in the number of meetings hosted.</w:t>
      </w:r>
    </w:p>
    <w:p w14:paraId="1B13CD8A" w14:textId="1E6EDA86" w:rsidR="00F21463" w:rsidRDefault="00F21463" w:rsidP="006A4319">
      <w:pPr>
        <w:pStyle w:val="ListParagraph"/>
        <w:numPr>
          <w:ilvl w:val="0"/>
          <w:numId w:val="1"/>
        </w:numPr>
      </w:pPr>
      <w:r>
        <w:t>For tracking purposes, each OP provides a year end report back to the OP on the number of meetings hosted and the funding level they are currently providing per delegate.</w:t>
      </w:r>
    </w:p>
    <w:p w14:paraId="02B1FB4C" w14:textId="6577DB34" w:rsidR="0010616A" w:rsidRDefault="0010616A" w:rsidP="006A4319">
      <w:pPr>
        <w:pStyle w:val="ListParagraph"/>
        <w:ind w:left="360"/>
      </w:pPr>
    </w:p>
    <w:p w14:paraId="03F987F9" w14:textId="77777777" w:rsidR="006A4319" w:rsidRDefault="006A4319" w:rsidP="006A4319"/>
    <w:sectPr w:rsidR="006A4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321C8"/>
    <w:multiLevelType w:val="hybridMultilevel"/>
    <w:tmpl w:val="72C686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150334"/>
    <w:multiLevelType w:val="hybridMultilevel"/>
    <w:tmpl w:val="6D0029A2"/>
    <w:lvl w:ilvl="0" w:tplc="1DC2252C">
      <w:start w:val="1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754EFE"/>
    <w:multiLevelType w:val="hybridMultilevel"/>
    <w:tmpl w:val="F64EB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8328B"/>
    <w:multiLevelType w:val="hybridMultilevel"/>
    <w:tmpl w:val="D2F6BBB6"/>
    <w:lvl w:ilvl="0" w:tplc="F8C66BE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B3649"/>
    <w:multiLevelType w:val="hybridMultilevel"/>
    <w:tmpl w:val="06949B3E"/>
    <w:lvl w:ilvl="0" w:tplc="F8C66B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319"/>
    <w:rsid w:val="00032BB1"/>
    <w:rsid w:val="0007538A"/>
    <w:rsid w:val="00075A4A"/>
    <w:rsid w:val="000A02FB"/>
    <w:rsid w:val="000B6386"/>
    <w:rsid w:val="000B7547"/>
    <w:rsid w:val="000C2149"/>
    <w:rsid w:val="000D419B"/>
    <w:rsid w:val="0010616A"/>
    <w:rsid w:val="001153BC"/>
    <w:rsid w:val="001576F5"/>
    <w:rsid w:val="0018720F"/>
    <w:rsid w:val="0019359D"/>
    <w:rsid w:val="00196BE7"/>
    <w:rsid w:val="001D2242"/>
    <w:rsid w:val="001E7448"/>
    <w:rsid w:val="001F5549"/>
    <w:rsid w:val="0023608F"/>
    <w:rsid w:val="00240CAC"/>
    <w:rsid w:val="0024303F"/>
    <w:rsid w:val="0024330E"/>
    <w:rsid w:val="002448E2"/>
    <w:rsid w:val="00291803"/>
    <w:rsid w:val="00293245"/>
    <w:rsid w:val="002C2024"/>
    <w:rsid w:val="002F3AAA"/>
    <w:rsid w:val="002F4118"/>
    <w:rsid w:val="003330DB"/>
    <w:rsid w:val="00347F8F"/>
    <w:rsid w:val="003C4AAD"/>
    <w:rsid w:val="003D29AE"/>
    <w:rsid w:val="003E1E5E"/>
    <w:rsid w:val="003E48DD"/>
    <w:rsid w:val="003F0151"/>
    <w:rsid w:val="003F5628"/>
    <w:rsid w:val="003F7FA5"/>
    <w:rsid w:val="00412BBC"/>
    <w:rsid w:val="00422D65"/>
    <w:rsid w:val="0045751D"/>
    <w:rsid w:val="00476365"/>
    <w:rsid w:val="004772B9"/>
    <w:rsid w:val="004D36F2"/>
    <w:rsid w:val="004F1998"/>
    <w:rsid w:val="00505DB5"/>
    <w:rsid w:val="005148EF"/>
    <w:rsid w:val="00537649"/>
    <w:rsid w:val="0058344E"/>
    <w:rsid w:val="00585C93"/>
    <w:rsid w:val="005A0E2E"/>
    <w:rsid w:val="005A526E"/>
    <w:rsid w:val="005B64E5"/>
    <w:rsid w:val="005E755B"/>
    <w:rsid w:val="00657F25"/>
    <w:rsid w:val="00664959"/>
    <w:rsid w:val="00665FDD"/>
    <w:rsid w:val="0067548C"/>
    <w:rsid w:val="006A24CF"/>
    <w:rsid w:val="006A4319"/>
    <w:rsid w:val="006A5C8A"/>
    <w:rsid w:val="006C1069"/>
    <w:rsid w:val="006C3FA2"/>
    <w:rsid w:val="006D6517"/>
    <w:rsid w:val="00736776"/>
    <w:rsid w:val="00746C8B"/>
    <w:rsid w:val="00770AD7"/>
    <w:rsid w:val="00775EA8"/>
    <w:rsid w:val="0078008A"/>
    <w:rsid w:val="007C4009"/>
    <w:rsid w:val="007D07CB"/>
    <w:rsid w:val="007D1AE1"/>
    <w:rsid w:val="007D659D"/>
    <w:rsid w:val="007E3A3A"/>
    <w:rsid w:val="007F10BF"/>
    <w:rsid w:val="007F45F4"/>
    <w:rsid w:val="008116D0"/>
    <w:rsid w:val="00834005"/>
    <w:rsid w:val="008B5D6F"/>
    <w:rsid w:val="008C211F"/>
    <w:rsid w:val="008F5FD6"/>
    <w:rsid w:val="00941C84"/>
    <w:rsid w:val="0096244D"/>
    <w:rsid w:val="009A5E28"/>
    <w:rsid w:val="009B14C5"/>
    <w:rsid w:val="009C344E"/>
    <w:rsid w:val="009E1CB7"/>
    <w:rsid w:val="00A20521"/>
    <w:rsid w:val="00A27D84"/>
    <w:rsid w:val="00A52A7E"/>
    <w:rsid w:val="00A83200"/>
    <w:rsid w:val="00A977CD"/>
    <w:rsid w:val="00AA6F3D"/>
    <w:rsid w:val="00AB2658"/>
    <w:rsid w:val="00AB724F"/>
    <w:rsid w:val="00AE07C2"/>
    <w:rsid w:val="00AE1EDF"/>
    <w:rsid w:val="00B10A03"/>
    <w:rsid w:val="00B11696"/>
    <w:rsid w:val="00B205BC"/>
    <w:rsid w:val="00B3124E"/>
    <w:rsid w:val="00B52C93"/>
    <w:rsid w:val="00B60857"/>
    <w:rsid w:val="00BE1B8A"/>
    <w:rsid w:val="00BF76F4"/>
    <w:rsid w:val="00C26ED9"/>
    <w:rsid w:val="00C37002"/>
    <w:rsid w:val="00C4177B"/>
    <w:rsid w:val="00C6383E"/>
    <w:rsid w:val="00C81F5C"/>
    <w:rsid w:val="00CA3B80"/>
    <w:rsid w:val="00CB56D1"/>
    <w:rsid w:val="00CC350A"/>
    <w:rsid w:val="00CD2F24"/>
    <w:rsid w:val="00CD5C6D"/>
    <w:rsid w:val="00CE1441"/>
    <w:rsid w:val="00CF197C"/>
    <w:rsid w:val="00D24BA5"/>
    <w:rsid w:val="00D25941"/>
    <w:rsid w:val="00DC4716"/>
    <w:rsid w:val="00E100B0"/>
    <w:rsid w:val="00E72F30"/>
    <w:rsid w:val="00E76CBE"/>
    <w:rsid w:val="00E95645"/>
    <w:rsid w:val="00EA0203"/>
    <w:rsid w:val="00EB112B"/>
    <w:rsid w:val="00EB5F4B"/>
    <w:rsid w:val="00EF6C3B"/>
    <w:rsid w:val="00F15E02"/>
    <w:rsid w:val="00F21463"/>
    <w:rsid w:val="00F21732"/>
    <w:rsid w:val="00F3244A"/>
    <w:rsid w:val="00F3355C"/>
    <w:rsid w:val="00F442B1"/>
    <w:rsid w:val="00F83C03"/>
    <w:rsid w:val="00F97CFA"/>
    <w:rsid w:val="00FA5B80"/>
    <w:rsid w:val="00FB0014"/>
    <w:rsid w:val="00FF17A3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CEC2"/>
  <w15:chartTrackingRefBased/>
  <w15:docId w15:val="{871345B3-554B-45B5-A71C-F59CD72B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3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6855e79648b137af7185e46d4c3d3e81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4d2de84416d85e201a431a87ff7ac833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39FFDD-15B6-4D32-96E2-2BEBA9BB9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D659F-FD2C-4B56-8C08-2D38EDFD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B2C2BF-8461-4A0C-8959-2D0A0CC80D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6</cp:revision>
  <dcterms:created xsi:type="dcterms:W3CDTF">2019-11-08T14:31:00Z</dcterms:created>
  <dcterms:modified xsi:type="dcterms:W3CDTF">2019-11-08T14:38:00Z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0x010100483B6312F1CBF5449CB0D62B63F238D6</vt:lpwstr>
  </property>
</Properties>
</file>